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B4061" w14:textId="27DDF2A2" w:rsidR="001D4741" w:rsidRPr="007D388D" w:rsidRDefault="006A7EE0">
      <w:pPr>
        <w:rPr>
          <w:rFonts w:ascii="Arial" w:hAnsi="Arial" w:cs="Arial"/>
        </w:rPr>
      </w:pPr>
      <w:r w:rsidRPr="007D388D">
        <w:rPr>
          <w:rFonts w:ascii="Arial" w:hAnsi="Arial" w:cs="Arial"/>
        </w:rPr>
        <w:t>Muziek van rouw en troost</w:t>
      </w:r>
      <w:r w:rsidR="00332D85" w:rsidRPr="007D388D">
        <w:rPr>
          <w:rFonts w:ascii="Arial" w:hAnsi="Arial" w:cs="Arial"/>
        </w:rPr>
        <w:t xml:space="preserve"> </w:t>
      </w:r>
    </w:p>
    <w:p w14:paraId="0BF143EB" w14:textId="77777777" w:rsidR="00632518" w:rsidRPr="007D388D" w:rsidRDefault="00632518" w:rsidP="00632518">
      <w:pPr>
        <w:pStyle w:val="Normaalweb"/>
        <w:shd w:val="clear" w:color="auto" w:fill="FFFFFF"/>
        <w:spacing w:before="0" w:beforeAutospacing="0" w:after="0" w:afterAutospacing="0"/>
        <w:rPr>
          <w:rFonts w:ascii="Arial" w:hAnsi="Arial" w:cs="Arial"/>
          <w:sz w:val="22"/>
          <w:szCs w:val="22"/>
        </w:rPr>
      </w:pPr>
    </w:p>
    <w:p w14:paraId="45F6FCC8" w14:textId="3CFE2F0B" w:rsidR="00632518" w:rsidRPr="007D388D" w:rsidRDefault="00632518" w:rsidP="00632518">
      <w:pPr>
        <w:pStyle w:val="Normaalweb"/>
        <w:shd w:val="clear" w:color="auto" w:fill="FFFFFF"/>
        <w:spacing w:before="0" w:beforeAutospacing="0" w:after="0" w:afterAutospacing="0"/>
        <w:rPr>
          <w:rFonts w:ascii="Arial" w:hAnsi="Arial" w:cs="Arial"/>
          <w:sz w:val="22"/>
          <w:szCs w:val="22"/>
        </w:rPr>
      </w:pPr>
      <w:r w:rsidRPr="007D388D">
        <w:rPr>
          <w:rFonts w:ascii="Arial" w:hAnsi="Arial" w:cs="Arial"/>
          <w:sz w:val="22"/>
          <w:szCs w:val="22"/>
        </w:rPr>
        <w:t>Laat u meevoeren door een van de meest troostrijke koorwerken uit de twintigste eeuw: het Requiem van Maurice Duruflé.</w:t>
      </w:r>
    </w:p>
    <w:p w14:paraId="090823E3" w14:textId="77777777" w:rsidR="006376AE" w:rsidRPr="007D388D" w:rsidRDefault="006376AE" w:rsidP="00632518">
      <w:pPr>
        <w:pStyle w:val="Normaalweb"/>
        <w:shd w:val="clear" w:color="auto" w:fill="FFFFFF"/>
        <w:spacing w:before="0" w:beforeAutospacing="0" w:after="0" w:afterAutospacing="0"/>
        <w:rPr>
          <w:rFonts w:ascii="Arial" w:hAnsi="Arial" w:cs="Arial"/>
          <w:sz w:val="22"/>
          <w:szCs w:val="22"/>
        </w:rPr>
      </w:pPr>
    </w:p>
    <w:p w14:paraId="67A82B44" w14:textId="39F6995C" w:rsidR="001D4741" w:rsidRPr="007D388D" w:rsidRDefault="00973EAB" w:rsidP="00844088">
      <w:pPr>
        <w:spacing w:before="0"/>
        <w:rPr>
          <w:rFonts w:ascii="Arial" w:hAnsi="Arial" w:cs="Arial"/>
        </w:rPr>
      </w:pPr>
      <w:r w:rsidRPr="007D388D">
        <w:rPr>
          <w:rFonts w:ascii="Arial" w:hAnsi="Arial" w:cs="Arial"/>
        </w:rPr>
        <w:t>D</w:t>
      </w:r>
      <w:r w:rsidR="001D4741" w:rsidRPr="007D388D">
        <w:rPr>
          <w:rFonts w:ascii="Arial" w:hAnsi="Arial" w:cs="Arial"/>
        </w:rPr>
        <w:t>urufl</w:t>
      </w:r>
      <w:r w:rsidR="00280240" w:rsidRPr="007D388D">
        <w:rPr>
          <w:rFonts w:ascii="Arial" w:hAnsi="Arial" w:cs="Arial"/>
        </w:rPr>
        <w:t xml:space="preserve">é </w:t>
      </w:r>
      <w:r w:rsidR="00270DA0" w:rsidRPr="007D388D">
        <w:rPr>
          <w:rFonts w:ascii="Arial" w:eastAsia="Calibri" w:hAnsi="Arial" w:cs="Arial"/>
          <w:kern w:val="0"/>
          <w14:ligatures w14:val="none"/>
        </w:rPr>
        <w:t>schreef zijn requiem</w:t>
      </w:r>
      <w:r w:rsidR="00270DA0" w:rsidRPr="007D388D">
        <w:rPr>
          <w:rFonts w:ascii="Arial" w:eastAsia="Calibri" w:hAnsi="Arial" w:cs="Arial"/>
          <w:b/>
          <w:bCs/>
          <w:kern w:val="0"/>
          <w14:ligatures w14:val="none"/>
        </w:rPr>
        <w:t xml:space="preserve"> </w:t>
      </w:r>
      <w:r w:rsidR="00270DA0" w:rsidRPr="007D388D">
        <w:rPr>
          <w:rFonts w:ascii="Arial" w:eastAsia="Calibri" w:hAnsi="Arial" w:cs="Arial"/>
          <w:kern w:val="0"/>
          <w14:ligatures w14:val="none"/>
        </w:rPr>
        <w:t>ter nagedachtenis aan zijn vader</w:t>
      </w:r>
      <w:r w:rsidR="002E46D9" w:rsidRPr="007D388D">
        <w:rPr>
          <w:rFonts w:ascii="Arial" w:eastAsia="Calibri" w:hAnsi="Arial" w:cs="Arial"/>
          <w:kern w:val="0"/>
          <w14:ligatures w14:val="none"/>
        </w:rPr>
        <w:t xml:space="preserve"> en d</w:t>
      </w:r>
      <w:r w:rsidR="00381E0B" w:rsidRPr="007D388D">
        <w:rPr>
          <w:rFonts w:ascii="Arial" w:eastAsia="Calibri" w:hAnsi="Arial" w:cs="Arial"/>
          <w:kern w:val="0"/>
          <w14:ligatures w14:val="none"/>
        </w:rPr>
        <w:t xml:space="preserve">e </w:t>
      </w:r>
      <w:r w:rsidR="00B97798" w:rsidRPr="007D388D">
        <w:rPr>
          <w:rFonts w:ascii="Arial" w:eastAsia="Calibri" w:hAnsi="Arial" w:cs="Arial"/>
          <w:kern w:val="0"/>
          <w14:ligatures w14:val="none"/>
        </w:rPr>
        <w:t>première vond plaats</w:t>
      </w:r>
      <w:r w:rsidR="002C14DB" w:rsidRPr="007D388D">
        <w:rPr>
          <w:rFonts w:ascii="Arial" w:eastAsia="Calibri" w:hAnsi="Arial" w:cs="Arial"/>
          <w:kern w:val="0"/>
          <w14:ligatures w14:val="none"/>
        </w:rPr>
        <w:t xml:space="preserve"> op 2 november 1947</w:t>
      </w:r>
      <w:r w:rsidRPr="007D388D">
        <w:rPr>
          <w:rFonts w:ascii="Arial" w:eastAsia="Calibri" w:hAnsi="Arial" w:cs="Arial"/>
          <w:kern w:val="0"/>
          <w14:ligatures w14:val="none"/>
        </w:rPr>
        <w:t>,</w:t>
      </w:r>
      <w:r w:rsidR="00A62F88" w:rsidRPr="007D388D">
        <w:rPr>
          <w:rFonts w:ascii="Arial" w:eastAsia="Calibri" w:hAnsi="Arial" w:cs="Arial"/>
          <w:kern w:val="0"/>
          <w14:ligatures w14:val="none"/>
        </w:rPr>
        <w:t xml:space="preserve"> Allerzielen.</w:t>
      </w:r>
      <w:r w:rsidR="002C14DB" w:rsidRPr="007D388D">
        <w:rPr>
          <w:rFonts w:ascii="Arial" w:eastAsia="Calibri" w:hAnsi="Arial" w:cs="Arial"/>
          <w:kern w:val="0"/>
          <w14:ligatures w14:val="none"/>
        </w:rPr>
        <w:t xml:space="preserve"> </w:t>
      </w:r>
      <w:r w:rsidRPr="007D388D">
        <w:rPr>
          <w:rFonts w:ascii="Arial" w:eastAsia="Calibri" w:hAnsi="Arial" w:cs="Arial"/>
          <w:kern w:val="0"/>
          <w14:ligatures w14:val="none"/>
        </w:rPr>
        <w:t xml:space="preserve">Dit jaar vindt de uitvoering plaats op zondag 1 november, </w:t>
      </w:r>
      <w:r w:rsidR="00CA7806" w:rsidRPr="007D388D">
        <w:rPr>
          <w:rFonts w:ascii="Arial" w:eastAsia="Calibri" w:hAnsi="Arial" w:cs="Arial"/>
          <w:kern w:val="0"/>
          <w14:ligatures w14:val="none"/>
        </w:rPr>
        <w:t>Allerheiligen.</w:t>
      </w:r>
      <w:r w:rsidR="009004EE" w:rsidRPr="007D388D">
        <w:rPr>
          <w:rFonts w:ascii="Arial" w:eastAsia="Calibri" w:hAnsi="Arial" w:cs="Arial"/>
          <w:kern w:val="0"/>
          <w14:ligatures w14:val="none"/>
        </w:rPr>
        <w:t xml:space="preserve"> </w:t>
      </w:r>
      <w:r w:rsidR="00965F86" w:rsidRPr="007D388D">
        <w:rPr>
          <w:rFonts w:ascii="Arial" w:eastAsia="Calibri" w:hAnsi="Arial" w:cs="Arial"/>
          <w:kern w:val="0"/>
          <w14:ligatures w14:val="none"/>
        </w:rPr>
        <w:t>Deze twee gedenkdagen</w:t>
      </w:r>
      <w:r w:rsidR="001D4741" w:rsidRPr="007D388D">
        <w:rPr>
          <w:rFonts w:ascii="Arial" w:hAnsi="Arial" w:cs="Arial"/>
        </w:rPr>
        <w:t xml:space="preserve"> zijn onlosmakelijk met elkaar verbonden.</w:t>
      </w:r>
      <w:r w:rsidR="001D2B06">
        <w:rPr>
          <w:rFonts w:ascii="Arial" w:hAnsi="Arial" w:cs="Arial"/>
        </w:rPr>
        <w:t xml:space="preserve"> </w:t>
      </w:r>
      <w:r w:rsidR="00474C56" w:rsidRPr="007D388D">
        <w:rPr>
          <w:rFonts w:ascii="Arial" w:hAnsi="Arial" w:cs="Arial"/>
        </w:rPr>
        <w:t>Herinnering, troost en hoop klinken als één muzikale taal.</w:t>
      </w:r>
      <w:r w:rsidR="00C57066" w:rsidRPr="007D388D">
        <w:rPr>
          <w:rFonts w:ascii="Arial" w:hAnsi="Arial" w:cs="Arial"/>
        </w:rPr>
        <w:t xml:space="preserve"> </w:t>
      </w:r>
    </w:p>
    <w:p w14:paraId="42A28346" w14:textId="77777777" w:rsidR="00844088" w:rsidRPr="007D388D" w:rsidRDefault="00844088" w:rsidP="00844088">
      <w:pPr>
        <w:spacing w:before="0"/>
        <w:rPr>
          <w:rFonts w:ascii="Arial" w:hAnsi="Arial" w:cs="Arial"/>
        </w:rPr>
      </w:pPr>
    </w:p>
    <w:p w14:paraId="13ACDE8F" w14:textId="0AF8B935" w:rsidR="00B02E56" w:rsidRPr="007D388D" w:rsidRDefault="00B02E56" w:rsidP="00283704">
      <w:pPr>
        <w:pStyle w:val="Normaalweb"/>
        <w:shd w:val="clear" w:color="auto" w:fill="FFFFFF"/>
        <w:spacing w:before="0" w:beforeAutospacing="0" w:after="0" w:afterAutospacing="0"/>
        <w:rPr>
          <w:rFonts w:ascii="Arial" w:hAnsi="Arial" w:cs="Arial"/>
          <w:sz w:val="22"/>
          <w:szCs w:val="22"/>
        </w:rPr>
      </w:pPr>
      <w:r w:rsidRPr="007D388D">
        <w:rPr>
          <w:rFonts w:ascii="Arial" w:hAnsi="Arial" w:cs="Arial"/>
          <w:sz w:val="22"/>
          <w:szCs w:val="22"/>
        </w:rPr>
        <w:t>Wat dit requiem zo bijzonder maakt is dat Duruflé de eeuwenoude, vloeiende melodieën van het Gregoriaans combineerde met de kleurrijke wereld van het Franse impressionisme. Het resultaat is een klankwereld die zowel klassiek als verrassend modern klinkt.</w:t>
      </w:r>
      <w:r w:rsidR="00E46CA7" w:rsidRPr="007D388D">
        <w:rPr>
          <w:rFonts w:ascii="Arial" w:hAnsi="Arial" w:cs="Arial"/>
          <w:sz w:val="22"/>
          <w:szCs w:val="22"/>
        </w:rPr>
        <w:t xml:space="preserve"> </w:t>
      </w:r>
      <w:r w:rsidRPr="007D388D">
        <w:rPr>
          <w:rFonts w:ascii="Arial" w:hAnsi="Arial" w:cs="Arial"/>
          <w:sz w:val="22"/>
          <w:szCs w:val="22"/>
        </w:rPr>
        <w:t>Waar veel requiems de nadruk leggen op het laatste oordeel laat Duruflé dit juist grotendeels achterwege. Zijn Requiem straalt mildheid en tederheid uit. De focus ligt op vrede en het bieden van troost. </w:t>
      </w:r>
    </w:p>
    <w:p w14:paraId="69E2C925" w14:textId="77777777" w:rsidR="00B02E56" w:rsidRPr="007D388D" w:rsidRDefault="00B02E56" w:rsidP="00283704">
      <w:pPr>
        <w:pStyle w:val="Normaalweb"/>
        <w:shd w:val="clear" w:color="auto" w:fill="FFFFFF"/>
        <w:spacing w:before="0" w:beforeAutospacing="0" w:after="0" w:afterAutospacing="0"/>
        <w:rPr>
          <w:rFonts w:ascii="Arial" w:hAnsi="Arial" w:cs="Arial"/>
          <w:sz w:val="22"/>
          <w:szCs w:val="22"/>
        </w:rPr>
      </w:pPr>
      <w:r w:rsidRPr="007D388D">
        <w:rPr>
          <w:rFonts w:ascii="Arial" w:hAnsi="Arial" w:cs="Arial"/>
          <w:sz w:val="22"/>
          <w:szCs w:val="22"/>
        </w:rPr>
        <w:t> </w:t>
      </w:r>
    </w:p>
    <w:p w14:paraId="3C4B8F4C" w14:textId="77777777" w:rsidR="00B02E56" w:rsidRDefault="00B02E56" w:rsidP="00283704">
      <w:pPr>
        <w:pStyle w:val="Normaalweb"/>
        <w:shd w:val="clear" w:color="auto" w:fill="FFFFFF"/>
        <w:spacing w:before="0" w:beforeAutospacing="0" w:after="0" w:afterAutospacing="0"/>
        <w:rPr>
          <w:rFonts w:ascii="Arial" w:hAnsi="Arial" w:cs="Arial"/>
          <w:sz w:val="22"/>
          <w:szCs w:val="22"/>
        </w:rPr>
      </w:pPr>
      <w:r w:rsidRPr="007D388D">
        <w:rPr>
          <w:rFonts w:ascii="Arial" w:hAnsi="Arial" w:cs="Arial"/>
          <w:sz w:val="22"/>
          <w:szCs w:val="22"/>
        </w:rPr>
        <w:t xml:space="preserve">Naast Duruflé komen muziekwerken aan bod van Francis Poulenc, Louis Vierne en Charles </w:t>
      </w:r>
      <w:proofErr w:type="spellStart"/>
      <w:r w:rsidRPr="007D388D">
        <w:rPr>
          <w:rFonts w:ascii="Arial" w:hAnsi="Arial" w:cs="Arial"/>
          <w:sz w:val="22"/>
          <w:szCs w:val="22"/>
        </w:rPr>
        <w:t>Gounod</w:t>
      </w:r>
      <w:proofErr w:type="spellEnd"/>
      <w:r w:rsidRPr="007D388D">
        <w:rPr>
          <w:rFonts w:ascii="Arial" w:hAnsi="Arial" w:cs="Arial"/>
          <w:sz w:val="22"/>
          <w:szCs w:val="22"/>
        </w:rPr>
        <w:t>. Deze schitterende muziek vormt samen met het Requiem een prachtig geheel en maakt het tot een uniek concert.</w:t>
      </w:r>
    </w:p>
    <w:p w14:paraId="12195E11" w14:textId="77777777" w:rsidR="00E45AC2" w:rsidRPr="001F4C65" w:rsidRDefault="00E45AC2" w:rsidP="00283704">
      <w:pPr>
        <w:pStyle w:val="Normaalweb"/>
        <w:shd w:val="clear" w:color="auto" w:fill="FFFFFF"/>
        <w:spacing w:before="0" w:beforeAutospacing="0" w:after="0" w:afterAutospacing="0"/>
        <w:rPr>
          <w:rFonts w:ascii="Arial" w:hAnsi="Arial" w:cs="Arial"/>
          <w:sz w:val="22"/>
          <w:szCs w:val="22"/>
        </w:rPr>
      </w:pPr>
    </w:p>
    <w:p w14:paraId="46F5397F" w14:textId="2EDF8337" w:rsidR="00E45AC2" w:rsidRPr="001F4C65" w:rsidRDefault="00E45AC2" w:rsidP="00E45AC2">
      <w:pPr>
        <w:pStyle w:val="Normaalweb"/>
        <w:shd w:val="clear" w:color="auto" w:fill="FFFFFF"/>
        <w:spacing w:before="0" w:beforeAutospacing="0" w:after="0" w:afterAutospacing="0"/>
        <w:rPr>
          <w:rFonts w:ascii="Arial" w:hAnsi="Arial" w:cs="Arial"/>
          <w:sz w:val="22"/>
          <w:szCs w:val="22"/>
        </w:rPr>
      </w:pPr>
      <w:r w:rsidRPr="001F4C65">
        <w:rPr>
          <w:rFonts w:ascii="Arial" w:hAnsi="Arial" w:cs="Arial"/>
          <w:sz w:val="22"/>
          <w:szCs w:val="22"/>
        </w:rPr>
        <w:t>Concertkoor Baarn is een gemengd koor van ongeveer zestig zangers. Het koor wordt begeleid door een professioneel collectief van internationale musici onder de artistieke leiding van Anthony Scheffer, eveneens dirigent van het koor. </w:t>
      </w:r>
    </w:p>
    <w:p w14:paraId="1FE84111" w14:textId="77777777" w:rsidR="009866AA" w:rsidRPr="001F4C65" w:rsidRDefault="009866AA" w:rsidP="00283704">
      <w:pPr>
        <w:pStyle w:val="Normaalweb"/>
        <w:shd w:val="clear" w:color="auto" w:fill="FFFFFF"/>
        <w:spacing w:before="0" w:beforeAutospacing="0" w:after="0" w:afterAutospacing="0"/>
        <w:rPr>
          <w:rFonts w:ascii="Arial" w:hAnsi="Arial" w:cs="Arial"/>
          <w:sz w:val="22"/>
          <w:szCs w:val="22"/>
        </w:rPr>
      </w:pPr>
    </w:p>
    <w:p w14:paraId="2E0F9A60" w14:textId="283F5F08" w:rsidR="009866AA" w:rsidRPr="007D388D" w:rsidRDefault="009866AA" w:rsidP="009866AA">
      <w:pPr>
        <w:spacing w:before="0"/>
        <w:rPr>
          <w:rFonts w:ascii="Arial" w:eastAsia="Times New Roman" w:hAnsi="Arial" w:cs="Arial"/>
          <w:kern w:val="0"/>
          <w:lang w:eastAsia="nl-NL"/>
          <w14:ligatures w14:val="none"/>
        </w:rPr>
      </w:pPr>
      <w:r w:rsidRPr="007D388D">
        <w:rPr>
          <w:rFonts w:ascii="Arial" w:eastAsia="Times New Roman" w:hAnsi="Arial" w:cs="Arial"/>
          <w:kern w:val="0"/>
          <w:lang w:eastAsia="nl-NL"/>
          <w14:ligatures w14:val="none"/>
        </w:rPr>
        <w:t xml:space="preserve">Datum: 1 november 2026 15.30 </w:t>
      </w:r>
      <w:r w:rsidR="007D388D">
        <w:rPr>
          <w:rFonts w:ascii="Arial" w:eastAsia="Times New Roman" w:hAnsi="Arial" w:cs="Arial"/>
          <w:kern w:val="0"/>
          <w:lang w:eastAsia="nl-NL"/>
          <w14:ligatures w14:val="none"/>
        </w:rPr>
        <w:t xml:space="preserve">– 16.30 </w:t>
      </w:r>
      <w:r w:rsidRPr="007D388D">
        <w:rPr>
          <w:rFonts w:ascii="Arial" w:eastAsia="Times New Roman" w:hAnsi="Arial" w:cs="Arial"/>
          <w:kern w:val="0"/>
          <w:lang w:eastAsia="nl-NL"/>
          <w14:ligatures w14:val="none"/>
        </w:rPr>
        <w:t>uur</w:t>
      </w:r>
    </w:p>
    <w:p w14:paraId="27A210BF" w14:textId="77777777" w:rsidR="009866AA" w:rsidRPr="007D388D" w:rsidRDefault="009866AA" w:rsidP="009866AA">
      <w:pPr>
        <w:spacing w:before="0"/>
        <w:rPr>
          <w:rFonts w:ascii="Arial" w:eastAsia="Times New Roman" w:hAnsi="Arial" w:cs="Arial"/>
          <w:kern w:val="0"/>
          <w:lang w:eastAsia="nl-NL"/>
          <w14:ligatures w14:val="none"/>
        </w:rPr>
      </w:pPr>
      <w:r w:rsidRPr="007D388D">
        <w:rPr>
          <w:rFonts w:ascii="Arial" w:eastAsia="Times New Roman" w:hAnsi="Arial" w:cs="Arial"/>
          <w:kern w:val="0"/>
          <w:lang w:eastAsia="nl-NL"/>
          <w14:ligatures w14:val="none"/>
        </w:rPr>
        <w:t>Plaats: OLV-kerk Gregoriuslaan 8, 3723 KR Bilthoven</w:t>
      </w:r>
    </w:p>
    <w:p w14:paraId="3E6ECC11" w14:textId="14E9FCF7" w:rsidR="009866AA" w:rsidRPr="007D388D" w:rsidRDefault="009866AA" w:rsidP="009866AA">
      <w:pPr>
        <w:contextualSpacing/>
        <w:rPr>
          <w:rFonts w:ascii="Arial" w:hAnsi="Arial" w:cs="Arial"/>
        </w:rPr>
      </w:pPr>
      <w:r w:rsidRPr="007D388D">
        <w:rPr>
          <w:rFonts w:ascii="Arial" w:hAnsi="Arial" w:cs="Arial"/>
        </w:rPr>
        <w:t xml:space="preserve">Informatie en reserveren </w:t>
      </w:r>
      <w:hyperlink r:id="rId5" w:history="1">
        <w:r w:rsidRPr="007D388D">
          <w:rPr>
            <w:rStyle w:val="Hyperlink"/>
            <w:rFonts w:ascii="Arial" w:hAnsi="Arial" w:cs="Arial"/>
          </w:rPr>
          <w:t>www.concertkoorbaarn.nl</w:t>
        </w:r>
      </w:hyperlink>
    </w:p>
    <w:p w14:paraId="0B46B6EC" w14:textId="77777777" w:rsidR="009866AA" w:rsidRDefault="009866AA" w:rsidP="009866AA">
      <w:pPr>
        <w:contextualSpacing/>
        <w:rPr>
          <w:sz w:val="24"/>
          <w:szCs w:val="24"/>
        </w:rPr>
      </w:pPr>
    </w:p>
    <w:p w14:paraId="3C94A876" w14:textId="77777777" w:rsidR="009866AA" w:rsidRDefault="009866AA" w:rsidP="00283704">
      <w:pPr>
        <w:pStyle w:val="Normaalweb"/>
        <w:shd w:val="clear" w:color="auto" w:fill="FFFFFF"/>
        <w:spacing w:before="0" w:beforeAutospacing="0" w:after="0" w:afterAutospacing="0"/>
        <w:rPr>
          <w:rFonts w:ascii="Arial" w:hAnsi="Arial" w:cs="Arial"/>
        </w:rPr>
      </w:pPr>
    </w:p>
    <w:p w14:paraId="73AE46F2" w14:textId="77777777" w:rsidR="00622F78" w:rsidRDefault="00622F78" w:rsidP="00283704">
      <w:pPr>
        <w:pStyle w:val="Normaalweb"/>
        <w:shd w:val="clear" w:color="auto" w:fill="FFFFFF"/>
        <w:spacing w:before="0" w:beforeAutospacing="0" w:after="0" w:afterAutospacing="0"/>
        <w:rPr>
          <w:rFonts w:ascii="Arial" w:hAnsi="Arial" w:cs="Arial"/>
        </w:rPr>
      </w:pPr>
    </w:p>
    <w:p w14:paraId="00088350" w14:textId="77777777" w:rsidR="00622F78" w:rsidRPr="005046A5" w:rsidRDefault="00622F78" w:rsidP="00283704">
      <w:pPr>
        <w:pStyle w:val="Normaalweb"/>
        <w:shd w:val="clear" w:color="auto" w:fill="FFFFFF"/>
        <w:spacing w:before="0" w:beforeAutospacing="0" w:after="0" w:afterAutospacing="0"/>
        <w:rPr>
          <w:rFonts w:ascii="Arial" w:hAnsi="Arial" w:cs="Arial"/>
        </w:rPr>
      </w:pPr>
    </w:p>
    <w:p w14:paraId="39C51DF1" w14:textId="77777777" w:rsidR="00B02E56" w:rsidRPr="005046A5" w:rsidRDefault="00B02E56" w:rsidP="005D2F8B">
      <w:pPr>
        <w:pStyle w:val="Normaalweb"/>
        <w:shd w:val="clear" w:color="auto" w:fill="FFFFFF"/>
        <w:spacing w:before="0" w:beforeAutospacing="0" w:after="0" w:afterAutospacing="0"/>
        <w:rPr>
          <w:rFonts w:ascii="Arial" w:hAnsi="Arial" w:cs="Arial"/>
          <w:sz w:val="21"/>
          <w:szCs w:val="21"/>
        </w:rPr>
      </w:pPr>
    </w:p>
    <w:p w14:paraId="64E0B3C7" w14:textId="77777777" w:rsidR="008E482D" w:rsidRPr="005046A5" w:rsidRDefault="008E482D">
      <w:pPr>
        <w:rPr>
          <w:sz w:val="24"/>
          <w:szCs w:val="24"/>
        </w:rPr>
      </w:pPr>
    </w:p>
    <w:sectPr w:rsidR="008E482D" w:rsidRPr="00504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741"/>
    <w:rsid w:val="000065EE"/>
    <w:rsid w:val="00017E22"/>
    <w:rsid w:val="000614EA"/>
    <w:rsid w:val="00083BC0"/>
    <w:rsid w:val="001025D7"/>
    <w:rsid w:val="00130FC0"/>
    <w:rsid w:val="001B1B90"/>
    <w:rsid w:val="001D2B06"/>
    <w:rsid w:val="001D4741"/>
    <w:rsid w:val="001F4C65"/>
    <w:rsid w:val="0025474D"/>
    <w:rsid w:val="00270DA0"/>
    <w:rsid w:val="00280240"/>
    <w:rsid w:val="00283704"/>
    <w:rsid w:val="002918DB"/>
    <w:rsid w:val="002B734F"/>
    <w:rsid w:val="002C14DB"/>
    <w:rsid w:val="002C3AA4"/>
    <w:rsid w:val="002E46D9"/>
    <w:rsid w:val="002E6546"/>
    <w:rsid w:val="00332D85"/>
    <w:rsid w:val="00337798"/>
    <w:rsid w:val="00381E0B"/>
    <w:rsid w:val="003A02A9"/>
    <w:rsid w:val="00442805"/>
    <w:rsid w:val="00474C56"/>
    <w:rsid w:val="005046A5"/>
    <w:rsid w:val="005D2F8B"/>
    <w:rsid w:val="0061734C"/>
    <w:rsid w:val="00622F78"/>
    <w:rsid w:val="00632518"/>
    <w:rsid w:val="006376AE"/>
    <w:rsid w:val="006A7EE0"/>
    <w:rsid w:val="006E05FD"/>
    <w:rsid w:val="00732D94"/>
    <w:rsid w:val="00765C81"/>
    <w:rsid w:val="007727F1"/>
    <w:rsid w:val="007B4008"/>
    <w:rsid w:val="007D388D"/>
    <w:rsid w:val="00814CA2"/>
    <w:rsid w:val="00843A72"/>
    <w:rsid w:val="00844088"/>
    <w:rsid w:val="008C6610"/>
    <w:rsid w:val="008E482D"/>
    <w:rsid w:val="009004EE"/>
    <w:rsid w:val="00910B3F"/>
    <w:rsid w:val="00965F86"/>
    <w:rsid w:val="00973EAB"/>
    <w:rsid w:val="009866AA"/>
    <w:rsid w:val="00A12BE3"/>
    <w:rsid w:val="00A62F88"/>
    <w:rsid w:val="00B02E56"/>
    <w:rsid w:val="00B97798"/>
    <w:rsid w:val="00BB0EAA"/>
    <w:rsid w:val="00C0415B"/>
    <w:rsid w:val="00C21B3B"/>
    <w:rsid w:val="00C35A2F"/>
    <w:rsid w:val="00C57066"/>
    <w:rsid w:val="00C71AC5"/>
    <w:rsid w:val="00CA7806"/>
    <w:rsid w:val="00CB5EB8"/>
    <w:rsid w:val="00D35D2B"/>
    <w:rsid w:val="00E40062"/>
    <w:rsid w:val="00E45AC2"/>
    <w:rsid w:val="00E46CA7"/>
    <w:rsid w:val="00E76BF7"/>
    <w:rsid w:val="00EC1DEA"/>
    <w:rsid w:val="00EC7CDC"/>
    <w:rsid w:val="00ED4706"/>
    <w:rsid w:val="00FA06BF"/>
    <w:rsid w:val="00FC5C45"/>
    <w:rsid w:val="00FD12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2260"/>
  <w15:chartTrackingRefBased/>
  <w15:docId w15:val="{0F5B273F-7D0C-41BE-9941-649A36D01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before="2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47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D47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D474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D474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D474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D474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474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4741"/>
    <w:pPr>
      <w:keepNext/>
      <w:keepLines/>
      <w:spacing w:before="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4741"/>
    <w:pPr>
      <w:keepNext/>
      <w:keepLines/>
      <w:spacing w:before="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47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D47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D47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47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47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47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47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47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4741"/>
    <w:rPr>
      <w:rFonts w:eastAsiaTheme="majorEastAsia" w:cstheme="majorBidi"/>
      <w:color w:val="272727" w:themeColor="text1" w:themeTint="D8"/>
    </w:rPr>
  </w:style>
  <w:style w:type="paragraph" w:styleId="Titel">
    <w:name w:val="Title"/>
    <w:basedOn w:val="Standaard"/>
    <w:next w:val="Standaard"/>
    <w:link w:val="TitelChar"/>
    <w:uiPriority w:val="10"/>
    <w:qFormat/>
    <w:rsid w:val="001D4741"/>
    <w:pPr>
      <w:spacing w:before="0"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47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474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47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474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1D4741"/>
    <w:rPr>
      <w:i/>
      <w:iCs/>
      <w:color w:val="404040" w:themeColor="text1" w:themeTint="BF"/>
    </w:rPr>
  </w:style>
  <w:style w:type="paragraph" w:styleId="Lijstalinea">
    <w:name w:val="List Paragraph"/>
    <w:basedOn w:val="Standaard"/>
    <w:uiPriority w:val="34"/>
    <w:qFormat/>
    <w:rsid w:val="001D4741"/>
    <w:pPr>
      <w:ind w:left="720"/>
      <w:contextualSpacing/>
    </w:pPr>
  </w:style>
  <w:style w:type="character" w:styleId="Intensievebenadrukking">
    <w:name w:val="Intense Emphasis"/>
    <w:basedOn w:val="Standaardalinea-lettertype"/>
    <w:uiPriority w:val="21"/>
    <w:qFormat/>
    <w:rsid w:val="001D4741"/>
    <w:rPr>
      <w:i/>
      <w:iCs/>
      <w:color w:val="0F4761" w:themeColor="accent1" w:themeShade="BF"/>
    </w:rPr>
  </w:style>
  <w:style w:type="paragraph" w:styleId="Duidelijkcitaat">
    <w:name w:val="Intense Quote"/>
    <w:basedOn w:val="Standaard"/>
    <w:next w:val="Standaard"/>
    <w:link w:val="DuidelijkcitaatChar"/>
    <w:uiPriority w:val="30"/>
    <w:qFormat/>
    <w:rsid w:val="001D4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4741"/>
    <w:rPr>
      <w:i/>
      <w:iCs/>
      <w:color w:val="0F4761" w:themeColor="accent1" w:themeShade="BF"/>
    </w:rPr>
  </w:style>
  <w:style w:type="character" w:styleId="Intensieveverwijzing">
    <w:name w:val="Intense Reference"/>
    <w:basedOn w:val="Standaardalinea-lettertype"/>
    <w:uiPriority w:val="32"/>
    <w:qFormat/>
    <w:rsid w:val="001D4741"/>
    <w:rPr>
      <w:b/>
      <w:bCs/>
      <w:smallCaps/>
      <w:color w:val="0F4761" w:themeColor="accent1" w:themeShade="BF"/>
      <w:spacing w:val="5"/>
    </w:rPr>
  </w:style>
  <w:style w:type="paragraph" w:styleId="Normaalweb">
    <w:name w:val="Normal (Web)"/>
    <w:basedOn w:val="Standaard"/>
    <w:uiPriority w:val="99"/>
    <w:semiHidden/>
    <w:unhideWhenUsed/>
    <w:rsid w:val="00632518"/>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9866AA"/>
    <w:rPr>
      <w:color w:val="467886" w:themeColor="hyperlink"/>
      <w:u w:val="single"/>
    </w:rPr>
  </w:style>
  <w:style w:type="character" w:styleId="Onopgelostemelding">
    <w:name w:val="Unresolved Mention"/>
    <w:basedOn w:val="Standaardalinea-lettertype"/>
    <w:uiPriority w:val="99"/>
    <w:semiHidden/>
    <w:unhideWhenUsed/>
    <w:rsid w:val="009866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concertkoorbaarn.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E791B-9FE8-4F38-8564-6192D5B3A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1321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Tineke van Pagée</dc:creator>
  <cp:keywords/>
  <dc:description/>
  <cp:lastModifiedBy>Tineke van Pagée</cp:lastModifiedBy>
  <cp:revision>10</cp:revision>
  <dcterms:created xsi:type="dcterms:W3CDTF">2026-09-18T14:22:00Z</dcterms:created>
  <dcterms:modified xsi:type="dcterms:W3CDTF">2026-09-18T14:34:00Z</dcterms:modified>
</cp:coreProperties>
</file>